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N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 xml:space="preserve">                                                                                                                      от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ответственного за обучение охране труда в учебном центре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исполнение требований пунктов </w:t>
      </w:r>
      <w:r>
        <w:rPr>
          <w:rFonts w:hAnsi="Times New Roman" w:cs="Times New Roman"/>
          <w:color w:val="000000"/>
          <w:sz w:val="24"/>
          <w:szCs w:val="24"/>
        </w:rPr>
        <w:t>43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85</w:t>
      </w:r>
      <w:r>
        <w:rPr>
          <w:rFonts w:hAnsi="Times New Roman" w:cs="Times New Roman"/>
          <w:color w:val="000000"/>
          <w:sz w:val="24"/>
          <w:szCs w:val="24"/>
        </w:rPr>
        <w:t xml:space="preserve"> Правил обучения по охране труда и проверки знания требований охраны труда, утвержденных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N 2464</w:t>
      </w:r>
      <w:r>
        <w:rPr>
          <w:rFonts w:hAnsi="Times New Roman" w:cs="Times New Roman"/>
          <w:color w:val="000000"/>
          <w:sz w:val="24"/>
          <w:szCs w:val="24"/>
        </w:rPr>
        <w:t xml:space="preserve"> в целях проведения обучения требованиям охраны труда с привлечением организации, оказывающей услуги по обучению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ответственным за обучение по охране труда в организации или у индивидуального предпринимателя, оказывающих услуги по обучению работодателей и работников вопросам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организовать заключение договора на предоставление услуг по обучению работодателей и работников вопросам охраны труда с организацией, имеющей аккредитацию на обучение по охране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организовать проведение обучения в установленный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N 2464</w:t>
      </w:r>
      <w:r>
        <w:rPr>
          <w:rFonts w:hAnsi="Times New Roman" w:cs="Times New Roman"/>
          <w:color w:val="000000"/>
          <w:sz w:val="24"/>
          <w:szCs w:val="24"/>
        </w:rPr>
        <w:t xml:space="preserve"> срок.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Руководителям структурных подразделений обеспечить своевременную подачу заявок на обучение по охране труда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с настоящим приказом в установленном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за исполнением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                                 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                                                            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46b43c2d85d421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